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AB" w:rsidRPr="008D0E12" w:rsidRDefault="008D0E12" w:rsidP="008D0E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E12">
        <w:rPr>
          <w:rFonts w:ascii="Times New Roman" w:hAnsi="Times New Roman" w:cs="Times New Roman"/>
          <w:b/>
          <w:sz w:val="24"/>
          <w:szCs w:val="24"/>
        </w:rPr>
        <w:t>Ответы к олимпиадным заданиям 9 класс</w:t>
      </w:r>
    </w:p>
    <w:p w:rsidR="008D0E12" w:rsidRPr="008D0E12" w:rsidRDefault="008D0E12" w:rsidP="008D0E1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E12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557"/>
        <w:gridCol w:w="557"/>
        <w:gridCol w:w="559"/>
        <w:gridCol w:w="557"/>
        <w:gridCol w:w="691"/>
        <w:gridCol w:w="692"/>
        <w:gridCol w:w="557"/>
        <w:gridCol w:w="694"/>
        <w:gridCol w:w="697"/>
        <w:gridCol w:w="696"/>
        <w:gridCol w:w="697"/>
        <w:gridCol w:w="697"/>
        <w:gridCol w:w="697"/>
        <w:gridCol w:w="697"/>
      </w:tblGrid>
      <w:tr w:rsidR="008D0E12" w:rsidTr="00642418">
        <w:tc>
          <w:tcPr>
            <w:tcW w:w="534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D0E12" w:rsidTr="00642418">
        <w:tc>
          <w:tcPr>
            <w:tcW w:w="534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8D0E12" w:rsidRDefault="00AD3D22" w:rsidP="008D0E12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 б.</w:t>
      </w:r>
    </w:p>
    <w:p w:rsidR="00AD3D22" w:rsidRDefault="00AD3D22" w:rsidP="00AD3D22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 теоретического тура</w:t>
      </w:r>
    </w:p>
    <w:p w:rsidR="00AD3D22" w:rsidRDefault="00AD3D22" w:rsidP="00AD3D22">
      <w:pPr>
        <w:spacing w:after="0" w:line="371" w:lineRule="atLeast"/>
        <w:jc w:val="center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 ВОЗДЕЙСТВИЕ ОПАСНЫХ ФАКТОРОВ</w:t>
      </w:r>
    </w:p>
    <w:p w:rsidR="00AD3D22" w:rsidRDefault="00AD3D22" w:rsidP="00AD3D22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Готовясь к выходу на природу, особенно длительному, необходимо предусмотреть все неблагоприятные ситуации, которые могут возникнуть.</w:t>
      </w:r>
    </w:p>
    <w:p w:rsidR="00AD3D22" w:rsidRDefault="00AD3D22" w:rsidP="00AD3D22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Заполните схему групп потенциально опасных факторов, которые необходимо учитывать при подготовке к походу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="00505B0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proofErr w:type="gramStart"/>
      <w:r w:rsidR="00505B0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="00505B0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 2 балла  за каждую позицию) 8 б.</w:t>
      </w:r>
    </w:p>
    <w:p w:rsidR="00AD3D22" w:rsidRDefault="00AD3D22" w:rsidP="00AD3D22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ПОЖАРНАЯ БЕЗОПАСНОСТЬ</w:t>
      </w:r>
    </w:p>
    <w:p w:rsidR="00AD3D22" w:rsidRDefault="00AD3D22" w:rsidP="00AD3D22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Пожары являются довольно распространенными видами ЧС, встречающимися в повседневной жизни людей. Подумайте и ответьте на следующие вопросы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 5 б., всего 10 б.)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Дайте определение следующим понятиям: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а) пожар –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это  __________________________________________________________________ 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б) горение –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это__________________________________________________________________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 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Процесс горения сопровождается следующими факторами:</w:t>
      </w:r>
    </w:p>
    <w:p w:rsidR="00AD3D22" w:rsidRDefault="00AD3D22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AD3D22" w:rsidRDefault="00AD3D22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AD3D22" w:rsidRDefault="00AD3D22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AD3D22" w:rsidRDefault="00AD3D22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AD3D22" w:rsidRDefault="00AD3D22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10б. (по 2 б.)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3.БЕЗОПАСНОСТЬ В БЫТУ</w:t>
      </w:r>
    </w:p>
    <w:p w:rsidR="00AD3D22" w:rsidRDefault="00AD3D22" w:rsidP="00AD3D22">
      <w:p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 домашних персональных компьютеров, как и число их пользователей постоянно увеличивается. Поэтому проблема рационального взаимодействия человека с компьютером в свете его влияния на здоровье становится в настоящее время особо актуальной. С учетом этого, ответьте на предлагаемые вам вопросы.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1.Заполните схему, указав в ней виды излучений компьютера, воздействующие на организм человека.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______________________________; _______________________________; ______________________________; _______________________________ 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(по 2 б., всего 8 б.)</w:t>
      </w:r>
    </w:p>
    <w:p w:rsidR="00AD3D22" w:rsidRDefault="00AD3D22" w:rsidP="00AD3D22">
      <w:pPr>
        <w:pStyle w:val="a3"/>
        <w:spacing w:after="180" w:line="371" w:lineRule="atLeast"/>
        <w:ind w:left="36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Практический  тур.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 получили информацию о возможной гидродинамической аварии. Ваши действия? Допишите недостающие фразы в правилах поведения при угрозе возникновения гидродинамической аварии.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(По 2 б. за каждую позицию) 20 б.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1.При получении информации об угрозе затопления и об эвакуации безотлагательно, в установленном порядке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или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 Возьмите с собой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_________________,_______________________,________________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Часть имущества, которое требуется сохранить от затопления, но нельзя      взять с собой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Перед уходом из дома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_____________________________,______________________,</w:t>
      </w:r>
      <w:proofErr w:type="gramEnd"/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_________________________,___________________________________ .</w:t>
      </w:r>
    </w:p>
    <w:p w:rsidR="00AD3D22" w:rsidRDefault="00AD3D22" w:rsidP="00AD3D22">
      <w:pPr>
        <w:pStyle w:val="a3"/>
        <w:numPr>
          <w:ilvl w:val="0"/>
          <w:numId w:val="4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Во время прогулки ребенок  получил ушиб. Ваши действия по оказанию первой помощи?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(по 2 балла за каждую позицию) 6 б.</w:t>
      </w:r>
    </w:p>
    <w:p w:rsidR="00AD3D22" w:rsidRDefault="00AD3D22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AD3D22" w:rsidRDefault="00AD3D22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AD3D22" w:rsidRDefault="00AD3D22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______________________________________.</w:t>
      </w:r>
    </w:p>
    <w:p w:rsidR="008D0E12" w:rsidRPr="00AD3D22" w:rsidRDefault="00AD3D22" w:rsidP="00AD3D22">
      <w:pPr>
        <w:pStyle w:val="a3"/>
        <w:rPr>
          <w:rFonts w:ascii="Times New Roman" w:hAnsi="Times New Roman" w:cs="Times New Roman"/>
          <w:b/>
        </w:rPr>
      </w:pPr>
      <w:r w:rsidRPr="00AD3D22">
        <w:rPr>
          <w:rFonts w:ascii="Times New Roman" w:hAnsi="Times New Roman" w:cs="Times New Roman"/>
          <w:b/>
        </w:rPr>
        <w:t>ВСЕГО:</w:t>
      </w:r>
      <w:r w:rsidR="00505B0D">
        <w:rPr>
          <w:rFonts w:ascii="Times New Roman" w:hAnsi="Times New Roman" w:cs="Times New Roman"/>
          <w:b/>
        </w:rPr>
        <w:t xml:space="preserve"> 77</w:t>
      </w:r>
      <w:bookmarkStart w:id="0" w:name="_GoBack"/>
      <w:bookmarkEnd w:id="0"/>
      <w:r w:rsidR="00505B0D">
        <w:rPr>
          <w:rFonts w:ascii="Times New Roman" w:hAnsi="Times New Roman" w:cs="Times New Roman"/>
          <w:b/>
        </w:rPr>
        <w:t xml:space="preserve"> б.</w:t>
      </w:r>
    </w:p>
    <w:sectPr w:rsidR="008D0E12" w:rsidRPr="00AD3D22" w:rsidSect="00EE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722E"/>
    <w:multiLevelType w:val="hybridMultilevel"/>
    <w:tmpl w:val="758E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3446D"/>
    <w:multiLevelType w:val="hybridMultilevel"/>
    <w:tmpl w:val="B7E2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E43AA"/>
    <w:multiLevelType w:val="hybridMultilevel"/>
    <w:tmpl w:val="990A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643CD"/>
    <w:multiLevelType w:val="hybridMultilevel"/>
    <w:tmpl w:val="CEC29F8E"/>
    <w:lvl w:ilvl="0" w:tplc="9C3ADDBA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E53644"/>
    <w:multiLevelType w:val="hybridMultilevel"/>
    <w:tmpl w:val="1346D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E12"/>
    <w:rsid w:val="00505B0D"/>
    <w:rsid w:val="008D0E12"/>
    <w:rsid w:val="00AD3D22"/>
    <w:rsid w:val="00E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E12"/>
    <w:pPr>
      <w:ind w:left="720"/>
      <w:contextualSpacing/>
    </w:pPr>
  </w:style>
  <w:style w:type="table" w:styleId="a4">
    <w:name w:val="Table Grid"/>
    <w:basedOn w:val="a1"/>
    <w:uiPriority w:val="59"/>
    <w:rsid w:val="008D0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2016-10-10T19:57:00Z</dcterms:created>
  <dcterms:modified xsi:type="dcterms:W3CDTF">2016-10-11T12:14:00Z</dcterms:modified>
</cp:coreProperties>
</file>